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5D2" w:rsidRDefault="00E345D2" w:rsidP="00E345D2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Форум «Учителями славится село!»</w:t>
      </w:r>
    </w:p>
    <w:p w:rsidR="00463A44" w:rsidRPr="00463A44" w:rsidRDefault="00463A44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proofErr w:type="spellStart"/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Ташева</w:t>
      </w:r>
      <w:proofErr w:type="spellEnd"/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С.Н., </w:t>
      </w:r>
      <w:bookmarkEnd w:id="0"/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английского языка </w:t>
      </w:r>
    </w:p>
    <w:p w:rsidR="00463A44" w:rsidRPr="00463A44" w:rsidRDefault="00463A44" w:rsidP="00463A44">
      <w:pPr>
        <w:shd w:val="clear" w:color="auto" w:fill="FFFFFF"/>
        <w:spacing w:after="0" w:line="270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«Марковская СОШ»</w:t>
      </w:r>
    </w:p>
    <w:p w:rsidR="00463A44" w:rsidRDefault="00463A44" w:rsidP="00A30847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345D2" w:rsidRDefault="00E345D2" w:rsidP="00A30847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выступления</w:t>
      </w:r>
    </w:p>
    <w:p w:rsidR="00A62A53" w:rsidRPr="00A30847" w:rsidRDefault="00E345D2" w:rsidP="00A30847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A62A53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Форум классных руководителей: опыт участия и ценные советы для пр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актической деятельности учителя»</w:t>
      </w:r>
    </w:p>
    <w:p w:rsidR="00A62A53" w:rsidRPr="00A30847" w:rsidRDefault="00A62A53" w:rsidP="00A30847">
      <w:pPr>
        <w:shd w:val="clear" w:color="auto" w:fill="FFFFFF"/>
        <w:spacing w:after="0" w:line="270" w:lineRule="atLeast"/>
        <w:ind w:left="1230" w:right="79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2A53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октябре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года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посчастливилось побыват</w:t>
      </w:r>
      <w:r w:rsidR="00186BFD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на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Всероссийском форуме классных </w:t>
      </w:r>
      <w:r w:rsidR="00A30847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 в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Москве. Это были незабываемые дни общения с интересным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людьми, обогащения опытом, которые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дали толчок для дальне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йш</w:t>
      </w:r>
      <w:r w:rsidR="004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развития меня как учителя и, главное</w:t>
      </w:r>
      <w:r w:rsidR="00AC12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классного руководителя.</w:t>
      </w:r>
    </w:p>
    <w:p w:rsidR="00A62A53" w:rsidRPr="00A30847" w:rsidRDefault="00A62A53" w:rsidP="00A308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посетила </w:t>
      </w:r>
      <w:r w:rsid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площадки:</w:t>
      </w:r>
    </w:p>
    <w:p w:rsidR="00186BFD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Круглый стол </w:t>
      </w:r>
      <w:r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F26DA4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Школа -</w:t>
      </w:r>
      <w:r w:rsidR="00186BFD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</w:t>
      </w:r>
      <w:r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ерритория здоровья»</w:t>
      </w:r>
    </w:p>
    <w:p w:rsidR="00490E4F" w:rsidRPr="00805D47" w:rsidRDefault="00490E4F" w:rsidP="00A30847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="00805D4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Ключевые тезисы этой площадки: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Здоровье — приоритет.</w:t>
      </w:r>
      <w:r w:rsidR="00A62A53" w:rsidRPr="00A30847">
        <w:rPr>
          <w:sz w:val="28"/>
          <w:szCs w:val="28"/>
          <w:shd w:val="clear" w:color="auto" w:fill="FFFFFF"/>
        </w:rPr>
        <w:t xml:space="preserve">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Важно работать на опережение — не лечить, а укреплять здоровье. Для этого нужно просвещать и рассказывать о правильном питании и принципах ЗОЖ с детства.</w:t>
      </w:r>
      <w:r w:rsidR="00805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62A53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Физическая культура — составляющая часть воспитания, поэтому важны школьные спортивные клубы не просто с тренировками, но и образовательными занятиями о том, как и какая нагрузка влияет на организм, что помогает сохранить здоровье</w:t>
      </w:r>
      <w:r w:rsidR="00A62A53" w:rsidRPr="00A30847">
        <w:rPr>
          <w:sz w:val="28"/>
          <w:szCs w:val="28"/>
          <w:shd w:val="clear" w:color="auto" w:fill="FFFFFF"/>
        </w:rPr>
        <w:t>.</w:t>
      </w:r>
      <w:r w:rsidR="00F26DA4" w:rsidRPr="00A30847">
        <w:rPr>
          <w:sz w:val="28"/>
          <w:szCs w:val="28"/>
          <w:shd w:val="clear" w:color="auto" w:fill="FFFFFF"/>
        </w:rPr>
        <w:t xml:space="preserve">  </w:t>
      </w:r>
    </w:p>
    <w:p w:rsidR="00F26DA4" w:rsidRDefault="00F26DA4" w:rsidP="00A30847">
      <w:p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  <w:r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В любом обучении важен комплексный подход. Ключевая задача — научить детей учиться. Чтобы ребенок всегда мог получить нужное знание и найти его в информационном потоке</w:t>
      </w:r>
      <w:r w:rsidRPr="00A30847">
        <w:rPr>
          <w:sz w:val="28"/>
          <w:szCs w:val="28"/>
          <w:shd w:val="clear" w:color="auto" w:fill="FFFFFF"/>
        </w:rPr>
        <w:t>.</w:t>
      </w:r>
    </w:p>
    <w:p w:rsidR="00805D47" w:rsidRPr="00805D47" w:rsidRDefault="00805D47" w:rsidP="00A30847">
      <w:pPr>
        <w:shd w:val="clear" w:color="auto" w:fill="FFFFFF"/>
        <w:spacing w:after="0"/>
        <w:jc w:val="both"/>
        <w:rPr>
          <w:sz w:val="28"/>
          <w:szCs w:val="28"/>
          <w:shd w:val="clear" w:color="auto" w:fill="FFFFFF"/>
        </w:rPr>
      </w:pPr>
    </w:p>
    <w:p w:rsidR="00490E4F" w:rsidRPr="00A30847" w:rsidRDefault="00A62A53" w:rsidP="00A308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Круглый стол </w:t>
      </w:r>
      <w:r w:rsidR="00F26DA4" w:rsidRPr="00A308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«Классный коллектив: искусство инклюзии»</w:t>
      </w:r>
    </w:p>
    <w:p w:rsidR="00490E4F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D4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Ключевые тезисы этой площадки: </w:t>
      </w:r>
      <w:r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Мир инклюзии — это мир отношений, и от классного руководителя зависит, как эти отношения появляются и формируются.</w:t>
      </w:r>
      <w:r w:rsidR="00490E4F" w:rsidRPr="00A30847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90E4F" w:rsidRPr="00A30847">
        <w:rPr>
          <w:rFonts w:ascii="Times New Roman" w:hAnsi="Times New Roman" w:cs="Times New Roman"/>
          <w:sz w:val="28"/>
          <w:szCs w:val="28"/>
          <w:shd w:val="clear" w:color="auto" w:fill="FFFFFF"/>
        </w:rPr>
        <w:t>И все эти отношения должны работать на связь, на соединение детей в один коллектив</w:t>
      </w:r>
      <w:r w:rsidR="00490E4F" w:rsidRPr="00A30847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руководитель формирует коллектив, внутри которого каждый ребёнок должен получить среду для развития и раскрытия своих талантов и возможностей. </w:t>
      </w:r>
      <w:r w:rsidR="00490E4F" w:rsidRPr="00A308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Необходимо учитывать индивидуальные особенности детей, которые включены в общий класс. </w:t>
      </w:r>
      <w:r w:rsidR="00490E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школах сейчас нужен классный руководитель, который может найти подход к детям именно с психологической точки зрения.</w:t>
      </w:r>
      <w:r>
        <w:rPr>
          <w:sz w:val="28"/>
          <w:szCs w:val="28"/>
          <w:shd w:val="clear" w:color="auto" w:fill="FFFFFF"/>
        </w:rPr>
        <w:t xml:space="preserve"> </w:t>
      </w:r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Ключевой ресурс инклюзии — </w:t>
      </w:r>
      <w:proofErr w:type="spellStart"/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эмпатия</w:t>
      </w:r>
      <w:proofErr w:type="spellEnd"/>
      <w:r w:rsidR="00490E4F" w:rsidRPr="00A308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05D47" w:rsidRDefault="00805D47" w:rsidP="00805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К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руглый </w:t>
      </w:r>
      <w:r w:rsidRPr="005D61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стол «Классный руководитель родительского коллектива»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смотрела в записи.</w:t>
      </w:r>
    </w:p>
    <w:p w:rsidR="005D618E" w:rsidRPr="005D618E" w:rsidRDefault="00AC124C" w:rsidP="00E345D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805D47" w:rsidRPr="005D61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Ключевые тезисы этой площадки:</w:t>
      </w:r>
      <w:r w:rsidR="005D618E" w:rsidRPr="005D618E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Родителям нельзя настраивать ребенка против школы. Да, бывают сложные люди с обеих сторон, но страдает от плохой коммуникации именно школьник: если есть проблемы, то ребёнок придет только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 тому учителю, которому доверяет. Родители тоже нуждаются в воспитании. Когда есть четкие и понятные правила, можно всех к ним возвращать.</w:t>
      </w:r>
    </w:p>
    <w:p w:rsidR="005D618E" w:rsidRPr="00463A44" w:rsidRDefault="00AC124C" w:rsidP="00E345D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46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Важные точки в выстраивании коммуникации — 1, 5 и 11 классы. На них нужно обратить особое внимание. У молодого специалиста должен быть в школе человек, который поддержит в сложных ситуациях с родителями.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 узнать семью, изучить ее, чтобы строить диалог с ней.</w:t>
      </w:r>
      <w:r w:rsidR="00463A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 задаём тон разговора, учим своим пр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имером родителей общаться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Всегда вежливое обращение, всегда 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</w:t>
      </w:r>
      <w:r w:rsid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D618E" w:rsidRPr="005D61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даже на самые нервные реплики, четкий спокойный, аргументированный ответ. Тогда и родители в ответ принимают такой тон.</w:t>
      </w:r>
    </w:p>
    <w:p w:rsidR="00805D47" w:rsidRDefault="00805D47" w:rsidP="005D618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Опыт, которым делились значимые люди в системе образования</w:t>
      </w:r>
      <w:r w:rsidR="00AC12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05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стал для каждого участника ценным советом для практической деятельности.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3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Анализируя свой опыт и полученные знания,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сформули</w:t>
      </w:r>
      <w:r w:rsidR="00463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ровала ряд советов-принципов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05D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№1</w:t>
      </w:r>
    </w:p>
    <w:p w:rsidR="00463A44" w:rsidRDefault="00490E4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Только </w:t>
      </w:r>
      <w:r w:rsidRPr="00B633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общие дела</w:t>
      </w: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всего классного сообщества сыграют ключевую роль.</w:t>
      </w:r>
      <w:r w:rsidR="00AC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65A4" w:rsidRDefault="00463A44" w:rsidP="00EB65A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коллектив является социальной средой, в которой воспитываются способности личности. На протяжении многих лет использую технологию коллективно-творческого дела. Уверена, она не потеряла своей ценности в современных условиях.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0311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юбое КТД начинаю с этапа формирования актива,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</w:t>
      </w:r>
      <w:r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интересы класса. Постепенно актив класса начинает влиять на весь класс, вовлекая его в свою деятельность. </w:t>
      </w:r>
      <w:r w:rsidR="00C77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например, классом мы взяли ответственность 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освещение новостей в школьной газете. У каждого ученика была ситуация выбора направления рубрики, за которую он будет отвечать и группы ребят, с которыми они будут выполнять работу. В данном случае мы успешно </w:t>
      </w:r>
      <w:r w:rsidR="00B81C3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 потребность подростков</w:t>
      </w:r>
      <w:r w:rsid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коммуникации и реализации своих способностей. Те, кому ближе творчество – выбирали творческие рубрики, например «Юмор». Те, кому близок спорт – соответствующую рубрику или страничку.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достижения результата использую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="005C0311"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Уолта Диснея – три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взгляда на одну ситуацию</w:t>
      </w:r>
      <w:r w:rsidR="005C0311" w:rsidRP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(мечтатель, реалист, критик)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B65A4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Школьная газета – это и проба разных профессиональных ролей: журналиста, редактора, верстальщика, дизайнера. </w:t>
      </w:r>
    </w:p>
    <w:p w:rsidR="00BE2E57" w:rsidRDefault="00BE2E5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E57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возрастом малое коллективное дело будет перерастать в большое коллективное дело.</w:t>
      </w:r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уже есть задумки по созданию своего </w:t>
      </w:r>
      <w:proofErr w:type="spellStart"/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медиацентра</w:t>
      </w:r>
      <w:proofErr w:type="spellEnd"/>
      <w:r w:rsidR="00EB65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B65A4" w:rsidRDefault="00EB65A4" w:rsidP="005C031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каждый ученик класса включен в совместное творческое действие на пользу, развиваются в единстве познавательная, эмоциональная и действенная стороны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Казалось бы, обычная школьная газета, но какой воспитательный эффект.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45D2" w:rsidRDefault="00E345D2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Совет №2</w:t>
      </w:r>
    </w:p>
    <w:p w:rsidR="00B633BC" w:rsidRPr="00B633BC" w:rsidRDefault="00490E4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Доверяйте родителям. Они произвели ребёнка на свет, дали ему самое главное — жизнь. И в руках классных руководителей то, станут ли они союзниками или будут проявлять агресси</w:t>
      </w:r>
      <w:r w:rsidR="004271DA"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ю.</w:t>
      </w:r>
      <w:r w:rsidR="00B633BC" w:rsidRPr="00B633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5C0311" w:rsidRDefault="00B633BC" w:rsidP="005841A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своей практике общения с родителями стараюсь выст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раивать доверительные отношения.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знакомлюсь с семьей, чтобы понять, в каких условиях живет и воспитывается ребенок.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Основную роль, как классного руководителя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родителям, вижу в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просвещении.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цифровые образовательные и воспитательные ресурсы:</w:t>
      </w:r>
      <w:r w:rsidR="005C0311" w:rsidRP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«Открытые родительские собрания», «Азбука семейной жизни»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Сложно осветить глубоко тему на одном собрании, поэтому стараюсь находить такие триггеры, которые замотивируют родителей продолжить размышление на заданную тему. Так, например, 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 рисунки – метафоры: «губка», «лебедь, рак и щука», «дерево»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>, «клубок ниток» и др</w:t>
      </w:r>
      <w:r w:rsidR="005C0311">
        <w:rPr>
          <w:rFonts w:ascii="Times New Roman" w:eastAsia="Times New Roman" w:hAnsi="Times New Roman" w:cs="Times New Roman"/>
          <w:sz w:val="28"/>
          <w:szCs w:val="28"/>
          <w:lang w:eastAsia="ru-RU"/>
        </w:rPr>
        <w:t>. «Губка» - это ребенок, который впит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ывает все, чем мы его наполним. Соответственно речь идет о его воспитании и работе с термином – «</w:t>
      </w:r>
      <w:r w:rsidR="005841A9" w:rsidRPr="00584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полненное </w:t>
      </w:r>
      <w:r w:rsidR="005841A9" w:rsidRPr="005841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питание</w:t>
      </w:r>
      <w:r w:rsidR="00584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Используя образ дерева, предложите свои варианты тем. И уже после родительского собрания выкладываю подборку цифровых материалов для самостоятельного ознакомления. </w:t>
      </w:r>
    </w:p>
    <w:p w:rsidR="005841A9" w:rsidRDefault="005841A9" w:rsidP="005841A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Пример: Рисунок-метафора «Снежный ком». Выход на тему «Проблемы подросткового возраста». Цифровой ресурс для самостоятельного ознакомления - </w:t>
      </w:r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лекции Людмилы </w:t>
      </w:r>
      <w:proofErr w:type="spellStart"/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Петрановской</w:t>
      </w:r>
      <w:proofErr w:type="spellEnd"/>
      <w:r w:rsidR="007B47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05D47" w:rsidRPr="00E345D2" w:rsidRDefault="005841A9" w:rsidP="00E345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Приятно видеть «лайки» родителей, это значит, что</w:t>
      </w:r>
      <w:r w:rsidR="00E34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данный материал актуален и, вероятнее, будет просмотрен. 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№3</w:t>
      </w:r>
      <w:r w:rsidRPr="0080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05D47" w:rsidRDefault="00805D47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Важно уважать индивидуальность ребенка и бережно к ней относит</w:t>
      </w:r>
      <w:r w:rsidR="00B81C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ся.</w:t>
      </w:r>
      <w:r w:rsidRPr="007B472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="004271DA" w:rsidRPr="007B47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Инклюзия заключается в искусстве видеть индивидуальность в каждом человеке</w:t>
      </w:r>
      <w:r w:rsidR="004271DA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567A5" w:rsidRDefault="007B472F" w:rsidP="00805D47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форуме осознала, что инклюзия в понимании классного коллектива – это не только дети с ОВЗ, это дети с СДВГ, которых становится все больше, это дети разных национальных, религиозных традиций – все эти индивидуальные особенности  надо учитывать при работе с детьми. Находить подходы к каждому и помочь реализоваться в социуме.</w:t>
      </w:r>
    </w:p>
    <w:p w:rsidR="00490E4F" w:rsidRPr="00E345D2" w:rsidRDefault="007B472F" w:rsidP="00E345D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форуме нашла интересный ресурс для духовно-нравственного воспитания – проект «Школьный киноклуб»</w:t>
      </w:r>
      <w:r w:rsidR="00D56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небольшие фильмы – жизненные ситуации, которые можно смотреть и обсуждать с ребятами. </w:t>
      </w:r>
      <w:r w:rsidR="00E345D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новый формат, который планирую использовать в своей работе.</w:t>
      </w:r>
    </w:p>
    <w:p w:rsidR="00A62A53" w:rsidRPr="00A30847" w:rsidRDefault="00C333B5" w:rsidP="00E345D2">
      <w:pPr>
        <w:shd w:val="clear" w:color="auto" w:fill="FFFFFF"/>
        <w:spacing w:after="6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Подводя итог, могу сказать, что многие темы, которые обсуждались на форуме,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нашли отражение </w:t>
      </w:r>
      <w:r w:rsidR="00173EA7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моей работе. 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это значит, что двигаюсь в правильном направлении. Почувствовала значимость </w:t>
      </w:r>
      <w:r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="0017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классного руководителя. </w:t>
      </w:r>
      <w:r w:rsidR="00AC254F" w:rsidRPr="00A3084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 впечатлил меня своим масштабом и вдохновил на успешную работу. Советую всем посмотреть форум в записи и воспользоваться его ресурсами.</w:t>
      </w:r>
      <w:r w:rsidR="00AC254F" w:rsidRPr="00A30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A62A53" w:rsidRPr="00A30847" w:rsidSect="00805D47">
      <w:pgSz w:w="11906" w:h="16838"/>
      <w:pgMar w:top="1134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5115C"/>
    <w:multiLevelType w:val="multilevel"/>
    <w:tmpl w:val="66DE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230A64"/>
    <w:multiLevelType w:val="multilevel"/>
    <w:tmpl w:val="B062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E3715"/>
    <w:multiLevelType w:val="multilevel"/>
    <w:tmpl w:val="B0625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DB32B8"/>
    <w:multiLevelType w:val="multilevel"/>
    <w:tmpl w:val="17F8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A53"/>
    <w:rsid w:val="00173EA7"/>
    <w:rsid w:val="00186BFD"/>
    <w:rsid w:val="00305465"/>
    <w:rsid w:val="004271DA"/>
    <w:rsid w:val="00463A44"/>
    <w:rsid w:val="00490E4F"/>
    <w:rsid w:val="004D77D5"/>
    <w:rsid w:val="005841A9"/>
    <w:rsid w:val="005C0311"/>
    <w:rsid w:val="005D618E"/>
    <w:rsid w:val="007B472F"/>
    <w:rsid w:val="00805D47"/>
    <w:rsid w:val="00A30847"/>
    <w:rsid w:val="00A62A53"/>
    <w:rsid w:val="00AC124C"/>
    <w:rsid w:val="00AC254F"/>
    <w:rsid w:val="00B633BC"/>
    <w:rsid w:val="00B81C3C"/>
    <w:rsid w:val="00B958DB"/>
    <w:rsid w:val="00BE2E57"/>
    <w:rsid w:val="00C212D8"/>
    <w:rsid w:val="00C333B5"/>
    <w:rsid w:val="00C772C1"/>
    <w:rsid w:val="00D567A5"/>
    <w:rsid w:val="00E345D2"/>
    <w:rsid w:val="00EB65A4"/>
    <w:rsid w:val="00F2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D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26D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7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6077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120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110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Виноградов</cp:lastModifiedBy>
  <cp:revision>9</cp:revision>
  <dcterms:created xsi:type="dcterms:W3CDTF">2021-12-05T13:21:00Z</dcterms:created>
  <dcterms:modified xsi:type="dcterms:W3CDTF">2021-12-07T09:00:00Z</dcterms:modified>
</cp:coreProperties>
</file>